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55fe697c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1af7895d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5e8a8a6bb422c" /><Relationship Type="http://schemas.openxmlformats.org/officeDocument/2006/relationships/numbering" Target="/word/numbering.xml" Id="R8e0d1dc86bb54ffa" /><Relationship Type="http://schemas.openxmlformats.org/officeDocument/2006/relationships/settings" Target="/word/settings.xml" Id="R17fe620191764c2e" /><Relationship Type="http://schemas.openxmlformats.org/officeDocument/2006/relationships/image" Target="/word/media/657465f3-9d71-487a-92e9-f36227ba5829.png" Id="R95c61af7895d4556" /></Relationships>
</file>