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5b63d6e45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e07c4b2f0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1b88a51204f4c" /><Relationship Type="http://schemas.openxmlformats.org/officeDocument/2006/relationships/numbering" Target="/word/numbering.xml" Id="R44ac5d7c25434551" /><Relationship Type="http://schemas.openxmlformats.org/officeDocument/2006/relationships/settings" Target="/word/settings.xml" Id="R1fe6873409e845e5" /><Relationship Type="http://schemas.openxmlformats.org/officeDocument/2006/relationships/image" Target="/word/media/9926fba2-0cf8-4a1c-b231-ab7f59dabaf1.png" Id="Rba6e07c4b2f04a22" /></Relationships>
</file>