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8bc7675cc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75a8d83f4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fc4c6ca3241f2" /><Relationship Type="http://schemas.openxmlformats.org/officeDocument/2006/relationships/numbering" Target="/word/numbering.xml" Id="R4744a3b5fc234d5f" /><Relationship Type="http://schemas.openxmlformats.org/officeDocument/2006/relationships/settings" Target="/word/settings.xml" Id="R757d80b01d87467c" /><Relationship Type="http://schemas.openxmlformats.org/officeDocument/2006/relationships/image" Target="/word/media/95d6d8ec-f505-4a7a-928f-256fad18ef4c.png" Id="Rbc375a8d83f4449f" /></Relationships>
</file>