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204ea214e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30cfe1e8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91f54c65498d" /><Relationship Type="http://schemas.openxmlformats.org/officeDocument/2006/relationships/numbering" Target="/word/numbering.xml" Id="R2f888ce353c64e35" /><Relationship Type="http://schemas.openxmlformats.org/officeDocument/2006/relationships/settings" Target="/word/settings.xml" Id="Rfdcfbd8bd5d34f34" /><Relationship Type="http://schemas.openxmlformats.org/officeDocument/2006/relationships/image" Target="/word/media/f2f9849f-ca07-48fc-9104-5fe382dfddee.png" Id="Rdb630cfe1e8848c2" /></Relationships>
</file>