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64c2a291a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f239c3871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Dhaulri,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b0fb23e2c4ce6" /><Relationship Type="http://schemas.openxmlformats.org/officeDocument/2006/relationships/numbering" Target="/word/numbering.xml" Id="R35b5d755117443b1" /><Relationship Type="http://schemas.openxmlformats.org/officeDocument/2006/relationships/settings" Target="/word/settings.xml" Id="R5a9f32967a464d60" /><Relationship Type="http://schemas.openxmlformats.org/officeDocument/2006/relationships/image" Target="/word/media/5c4f241a-1e71-492c-8f8e-7dcc1e859288.png" Id="Rf9bf239c387142e7" /></Relationships>
</file>