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fc52b8a0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227a18df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c14375a745ed" /><Relationship Type="http://schemas.openxmlformats.org/officeDocument/2006/relationships/numbering" Target="/word/numbering.xml" Id="R0037ca4a2d6b4cd4" /><Relationship Type="http://schemas.openxmlformats.org/officeDocument/2006/relationships/settings" Target="/word/settings.xml" Id="Rf3138c5459d84e1d" /><Relationship Type="http://schemas.openxmlformats.org/officeDocument/2006/relationships/image" Target="/word/media/94a77e2b-8878-49fa-8d13-7b23490b3f85.png" Id="R90f227a18dfe45d8" /></Relationships>
</file>