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c58e2bd17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f8ed838c5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Dhuan Chhoti,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dfa8fce04498a" /><Relationship Type="http://schemas.openxmlformats.org/officeDocument/2006/relationships/numbering" Target="/word/numbering.xml" Id="Rb4bc47ea3eae4cbc" /><Relationship Type="http://schemas.openxmlformats.org/officeDocument/2006/relationships/settings" Target="/word/settings.xml" Id="R0af541fbc5b94cdd" /><Relationship Type="http://schemas.openxmlformats.org/officeDocument/2006/relationships/image" Target="/word/media/cf1ec169-6e8c-466a-9068-906b3cdb88cd.png" Id="R8a4f8ed838c54125" /></Relationships>
</file>