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be6eb12c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bfdf3869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Dhumvad,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c52498d046b6" /><Relationship Type="http://schemas.openxmlformats.org/officeDocument/2006/relationships/numbering" Target="/word/numbering.xml" Id="R58d5759a6b904089" /><Relationship Type="http://schemas.openxmlformats.org/officeDocument/2006/relationships/settings" Target="/word/settings.xml" Id="R108d56a8cc524ba6" /><Relationship Type="http://schemas.openxmlformats.org/officeDocument/2006/relationships/image" Target="/word/media/05835347-dd3d-48e0-992a-c856f8d733c8.png" Id="Rf85bfdf3869f47f7" /></Relationships>
</file>