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586c08f45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b03823a2a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a9daa823b4da2" /><Relationship Type="http://schemas.openxmlformats.org/officeDocument/2006/relationships/numbering" Target="/word/numbering.xml" Id="Rb76ff9671f1b4ca6" /><Relationship Type="http://schemas.openxmlformats.org/officeDocument/2006/relationships/settings" Target="/word/settings.xml" Id="R43ab56df448d44bf" /><Relationship Type="http://schemas.openxmlformats.org/officeDocument/2006/relationships/image" Target="/word/media/c7e0bc62-6b41-476d-bf7f-b531196ad613.png" Id="R097b03823a2a4d49" /></Relationships>
</file>