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12a9b026b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68e175c4b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Digras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f118e15374a51" /><Relationship Type="http://schemas.openxmlformats.org/officeDocument/2006/relationships/numbering" Target="/word/numbering.xml" Id="Rd71cd5ddfb4c49ad" /><Relationship Type="http://schemas.openxmlformats.org/officeDocument/2006/relationships/settings" Target="/word/settings.xml" Id="Rb9b7942d7eb945a5" /><Relationship Type="http://schemas.openxmlformats.org/officeDocument/2006/relationships/image" Target="/word/media/0525bc28-f82c-42d5-9888-a531e21e10b6.png" Id="R9e368e175c4b4cfc" /></Relationships>
</file>