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3215276a5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b7c9304b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a2e7527a4638" /><Relationship Type="http://schemas.openxmlformats.org/officeDocument/2006/relationships/numbering" Target="/word/numbering.xml" Id="R4100234b3f3e4853" /><Relationship Type="http://schemas.openxmlformats.org/officeDocument/2006/relationships/settings" Target="/word/settings.xml" Id="R6fe281e5f35347dc" /><Relationship Type="http://schemas.openxmlformats.org/officeDocument/2006/relationships/image" Target="/word/media/2c5bf098-21e0-44e4-815d-6c49bf340896.png" Id="R7d2b7c9304be4dc8" /></Relationships>
</file>