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17c1b9b98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5e5e61d86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Dikshal,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d8e5f474547e6" /><Relationship Type="http://schemas.openxmlformats.org/officeDocument/2006/relationships/numbering" Target="/word/numbering.xml" Id="R0b0e483fd8734b52" /><Relationship Type="http://schemas.openxmlformats.org/officeDocument/2006/relationships/settings" Target="/word/settings.xml" Id="R074ee37171a44a53" /><Relationship Type="http://schemas.openxmlformats.org/officeDocument/2006/relationships/image" Target="/word/media/9f9a0022-85c6-44a7-bf39-1d03c75d3ed3.png" Id="R8fb5e5e61d864773" /></Relationships>
</file>