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42fff3eaa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31eced9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Dolowal,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b25a6f7ac4af0" /><Relationship Type="http://schemas.openxmlformats.org/officeDocument/2006/relationships/numbering" Target="/word/numbering.xml" Id="R36ce090b54c14794" /><Relationship Type="http://schemas.openxmlformats.org/officeDocument/2006/relationships/settings" Target="/word/settings.xml" Id="R7d071c9b5c3b4a0c" /><Relationship Type="http://schemas.openxmlformats.org/officeDocument/2006/relationships/image" Target="/word/media/ad704c83-b134-4567-b279-20ddab28cfd1.png" Id="R51d631eced9b4e29" /></Relationships>
</file>