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39e84f1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1d76089ec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a605bc137431b" /><Relationship Type="http://schemas.openxmlformats.org/officeDocument/2006/relationships/numbering" Target="/word/numbering.xml" Id="R82a69c23186b49f2" /><Relationship Type="http://schemas.openxmlformats.org/officeDocument/2006/relationships/settings" Target="/word/settings.xml" Id="Rd022985831804b65" /><Relationship Type="http://schemas.openxmlformats.org/officeDocument/2006/relationships/image" Target="/word/media/3aabad0b-648a-45f9-a9f7-d62df4087ea9.png" Id="Rab91d76089ec4d3f" /></Relationships>
</file>