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66b275f7e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df2b97630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Dundlod,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bdb1973d44065" /><Relationship Type="http://schemas.openxmlformats.org/officeDocument/2006/relationships/numbering" Target="/word/numbering.xml" Id="R164c88d11c1c4b74" /><Relationship Type="http://schemas.openxmlformats.org/officeDocument/2006/relationships/settings" Target="/word/settings.xml" Id="Ra0913cbed93f421e" /><Relationship Type="http://schemas.openxmlformats.org/officeDocument/2006/relationships/image" Target="/word/media/34bf0d57-61b4-410c-83c3-7fdfd74fca0e.png" Id="R557df2b97630459c" /></Relationships>
</file>