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bdca3b346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300a4a136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Fakarsar,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0118f8a04410" /><Relationship Type="http://schemas.openxmlformats.org/officeDocument/2006/relationships/numbering" Target="/word/numbering.xml" Id="R798dc872ef9d4292" /><Relationship Type="http://schemas.openxmlformats.org/officeDocument/2006/relationships/settings" Target="/word/settings.xml" Id="R6bf092a792864c57" /><Relationship Type="http://schemas.openxmlformats.org/officeDocument/2006/relationships/image" Target="/word/media/0b0e8a58-5acc-482a-9b1d-4e22e1426e4e.png" Id="R6fd300a4a1364c7e" /></Relationships>
</file>