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cca7d38f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70827b054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Futtehpoor,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cf8762bf141f1" /><Relationship Type="http://schemas.openxmlformats.org/officeDocument/2006/relationships/numbering" Target="/word/numbering.xml" Id="R371a30941e2541c8" /><Relationship Type="http://schemas.openxmlformats.org/officeDocument/2006/relationships/settings" Target="/word/settings.xml" Id="Re872aab308a64eac" /><Relationship Type="http://schemas.openxmlformats.org/officeDocument/2006/relationships/image" Target="/word/media/965bdba9-10a9-44b8-84dc-1cf4713c1ffa.png" Id="Rc6f70827b05443d3" /></Relationships>
</file>