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ba51d6f8e747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10ae83c12640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Gagret,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9d5b7325304a49" /><Relationship Type="http://schemas.openxmlformats.org/officeDocument/2006/relationships/numbering" Target="/word/numbering.xml" Id="R3c98c90d4bf94070" /><Relationship Type="http://schemas.openxmlformats.org/officeDocument/2006/relationships/settings" Target="/word/settings.xml" Id="Rc8fa7104b8eb4c39" /><Relationship Type="http://schemas.openxmlformats.org/officeDocument/2006/relationships/image" Target="/word/media/bbcc7dab-5285-4b52-817c-3df7bbd76e90.png" Id="Rd410ae83c1264090" /></Relationships>
</file>