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5b478d05f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fe0d435c4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Gaindoli,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d6af7bf1c47db" /><Relationship Type="http://schemas.openxmlformats.org/officeDocument/2006/relationships/numbering" Target="/word/numbering.xml" Id="R9b922373d169440b" /><Relationship Type="http://schemas.openxmlformats.org/officeDocument/2006/relationships/settings" Target="/word/settings.xml" Id="R2b4f4cb0aaa44c4b" /><Relationship Type="http://schemas.openxmlformats.org/officeDocument/2006/relationships/image" Target="/word/media/55d7fded-3b35-4209-bfe4-c194a1903cc0.png" Id="Rcd3fe0d435c44f8c" /></Relationships>
</file>