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2e2b9082d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a7ec6f335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Galinag,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f87eb2805401c" /><Relationship Type="http://schemas.openxmlformats.org/officeDocument/2006/relationships/numbering" Target="/word/numbering.xml" Id="R12be32474bc54e38" /><Relationship Type="http://schemas.openxmlformats.org/officeDocument/2006/relationships/settings" Target="/word/settings.xml" Id="R3c47bc46c6514c17" /><Relationship Type="http://schemas.openxmlformats.org/officeDocument/2006/relationships/image" Target="/word/media/11f259b6-ed82-4156-8efe-1a26b2a83157.png" Id="R7cca7ec6f33545ff" /></Relationships>
</file>