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5a595784b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4b2ae9d96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Gangnani,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dc016a6e4936" /><Relationship Type="http://schemas.openxmlformats.org/officeDocument/2006/relationships/numbering" Target="/word/numbering.xml" Id="R2868971bde774725" /><Relationship Type="http://schemas.openxmlformats.org/officeDocument/2006/relationships/settings" Target="/word/settings.xml" Id="Rac241889dfab45d0" /><Relationship Type="http://schemas.openxmlformats.org/officeDocument/2006/relationships/image" Target="/word/media/78bca0a5-3b45-4135-b458-0c8c91c5cd4f.png" Id="R4b34b2ae9d9647d9" /></Relationships>
</file>