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eed96a59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1577a9d2b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Gapchariapur,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ecd038e46465a" /><Relationship Type="http://schemas.openxmlformats.org/officeDocument/2006/relationships/numbering" Target="/word/numbering.xml" Id="R8492695c76574b90" /><Relationship Type="http://schemas.openxmlformats.org/officeDocument/2006/relationships/settings" Target="/word/settings.xml" Id="R75d96c72985a4906" /><Relationship Type="http://schemas.openxmlformats.org/officeDocument/2006/relationships/image" Target="/word/media/bdb30fa6-055c-422f-bfa4-67b7c56ca34e.png" Id="Rd101577a9d2b42c7" /></Relationships>
</file>