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5a63e785c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e5e41997d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 Phuljhar,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5535264fe4575" /><Relationship Type="http://schemas.openxmlformats.org/officeDocument/2006/relationships/numbering" Target="/word/numbering.xml" Id="Racb83444cf174567" /><Relationship Type="http://schemas.openxmlformats.org/officeDocument/2006/relationships/settings" Target="/word/settings.xml" Id="R0131da59c1654c58" /><Relationship Type="http://schemas.openxmlformats.org/officeDocument/2006/relationships/image" Target="/word/media/29afa961-ca6c-4dc1-a58e-4bdfc54e74f2.png" Id="R093e5e41997d4073" /></Relationships>
</file>