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1a4cb2a3c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bbae02efd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Gariadhar,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c5f9f2c37427a" /><Relationship Type="http://schemas.openxmlformats.org/officeDocument/2006/relationships/numbering" Target="/word/numbering.xml" Id="R1b4ddd5933264c22" /><Relationship Type="http://schemas.openxmlformats.org/officeDocument/2006/relationships/settings" Target="/word/settings.xml" Id="R1f3313d31bd34e98" /><Relationship Type="http://schemas.openxmlformats.org/officeDocument/2006/relationships/image" Target="/word/media/2c461faf-d411-4352-b094-a2b251b10ffd.png" Id="R871bbae02efd40f2" /></Relationships>
</file>