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ed564e09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15a8fd0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fdfe485f24f78" /><Relationship Type="http://schemas.openxmlformats.org/officeDocument/2006/relationships/numbering" Target="/word/numbering.xml" Id="Rc7b7c9c06a954283" /><Relationship Type="http://schemas.openxmlformats.org/officeDocument/2006/relationships/settings" Target="/word/settings.xml" Id="Rd94c36e6a8ea4c50" /><Relationship Type="http://schemas.openxmlformats.org/officeDocument/2006/relationships/image" Target="/word/media/fc38a37c-e5fc-41dc-b91f-2720b65c08ba.png" Id="R2f2115a8fd01445e" /></Relationships>
</file>