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34ba381d5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a4422ef63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Ghongrali,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ed698e3604739" /><Relationship Type="http://schemas.openxmlformats.org/officeDocument/2006/relationships/numbering" Target="/word/numbering.xml" Id="R1396116983a645b3" /><Relationship Type="http://schemas.openxmlformats.org/officeDocument/2006/relationships/settings" Target="/word/settings.xml" Id="Rbebd995c862e4568" /><Relationship Type="http://schemas.openxmlformats.org/officeDocument/2006/relationships/image" Target="/word/media/7241e166-413b-4511-95db-d56e5b86a35d.png" Id="Rb4ea4422ef63499f" /></Relationships>
</file>