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3f94d85d5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96018bcd8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Girwani,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c44f811ab4bee" /><Relationship Type="http://schemas.openxmlformats.org/officeDocument/2006/relationships/numbering" Target="/word/numbering.xml" Id="R1c11e3e726ea4126" /><Relationship Type="http://schemas.openxmlformats.org/officeDocument/2006/relationships/settings" Target="/word/settings.xml" Id="R172807482d164fae" /><Relationship Type="http://schemas.openxmlformats.org/officeDocument/2006/relationships/image" Target="/word/media/82eaaf0a-803b-475e-90ae-8199968c33f7.png" Id="R97296018bcd84c2a" /></Relationships>
</file>