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5627e2c2d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12a8df60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Goalpokhar,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76e8d384a46db" /><Relationship Type="http://schemas.openxmlformats.org/officeDocument/2006/relationships/numbering" Target="/word/numbering.xml" Id="R8a8fdb506157467c" /><Relationship Type="http://schemas.openxmlformats.org/officeDocument/2006/relationships/settings" Target="/word/settings.xml" Id="Rbe45dd51f5a945a1" /><Relationship Type="http://schemas.openxmlformats.org/officeDocument/2006/relationships/image" Target="/word/media/ba282971-2c02-4020-bff7-d5bb47a495b2.png" Id="R3c012a8df6064caf" /></Relationships>
</file>