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d3eb73a41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7ccc2ae99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Gobakund,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e7e24a84048d6" /><Relationship Type="http://schemas.openxmlformats.org/officeDocument/2006/relationships/numbering" Target="/word/numbering.xml" Id="Re65fe523fbcd43ef" /><Relationship Type="http://schemas.openxmlformats.org/officeDocument/2006/relationships/settings" Target="/word/settings.xml" Id="R57e8a3cbbe584870" /><Relationship Type="http://schemas.openxmlformats.org/officeDocument/2006/relationships/image" Target="/word/media/aaf6a617-0d0f-4330-8a05-221de4f91216.png" Id="Rf687ccc2ae994fda" /></Relationships>
</file>