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f8eae3095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a7ebfa5e9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f4c3e3ece437b" /><Relationship Type="http://schemas.openxmlformats.org/officeDocument/2006/relationships/numbering" Target="/word/numbering.xml" Id="R6b114ef9eed040d8" /><Relationship Type="http://schemas.openxmlformats.org/officeDocument/2006/relationships/settings" Target="/word/settings.xml" Id="Rc773f700a0594c78" /><Relationship Type="http://schemas.openxmlformats.org/officeDocument/2006/relationships/image" Target="/word/media/4e2e35a2-3c5a-4b5d-94eb-c4e7e66e1bf1.png" Id="R4b8a7ebfa5e94ce0" /></Relationships>
</file>