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e9a161f51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a892dd570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Goliyawas,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8ed227bb147a2" /><Relationship Type="http://schemas.openxmlformats.org/officeDocument/2006/relationships/numbering" Target="/word/numbering.xml" Id="Rd2b5e29988d741ce" /><Relationship Type="http://schemas.openxmlformats.org/officeDocument/2006/relationships/settings" Target="/word/settings.xml" Id="R4140f7f3d3224b8d" /><Relationship Type="http://schemas.openxmlformats.org/officeDocument/2006/relationships/image" Target="/word/media/7b825353-e06c-4e0a-aafe-8eb182bc1d6e.png" Id="Rf6aa892dd570475f" /></Relationships>
</file>