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fe8207538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cd4d0ac4a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Gora Rathaur,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75035c23f4ed8" /><Relationship Type="http://schemas.openxmlformats.org/officeDocument/2006/relationships/numbering" Target="/word/numbering.xml" Id="R1feb7d2923c241c0" /><Relationship Type="http://schemas.openxmlformats.org/officeDocument/2006/relationships/settings" Target="/word/settings.xml" Id="R754580a9fd134af3" /><Relationship Type="http://schemas.openxmlformats.org/officeDocument/2006/relationships/image" Target="/word/media/1e4dc3fb-fa2d-42fa-b9c1-a39d87232b4a.png" Id="R5d4cd4d0ac4a46f7" /></Relationships>
</file>