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dd375244f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bac67106c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Gulabnagar,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9e09aebd04bde" /><Relationship Type="http://schemas.openxmlformats.org/officeDocument/2006/relationships/numbering" Target="/word/numbering.xml" Id="R5c2fad88c82b42b4" /><Relationship Type="http://schemas.openxmlformats.org/officeDocument/2006/relationships/settings" Target="/word/settings.xml" Id="R6444ab905b6e4efa" /><Relationship Type="http://schemas.openxmlformats.org/officeDocument/2006/relationships/image" Target="/word/media/b8cbaa7e-1045-4dc8-b6d4-0907bb3f243d.png" Id="R567bac67106c4d6f" /></Relationships>
</file>