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b17be9938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590795b7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80390dd74c28" /><Relationship Type="http://schemas.openxmlformats.org/officeDocument/2006/relationships/numbering" Target="/word/numbering.xml" Id="Rcdfa0088e6a14719" /><Relationship Type="http://schemas.openxmlformats.org/officeDocument/2006/relationships/settings" Target="/word/settings.xml" Id="R8842d44724e14276" /><Relationship Type="http://schemas.openxmlformats.org/officeDocument/2006/relationships/image" Target="/word/media/8ef892fd-4a32-4e64-8331-8068fa7069f4.png" Id="Rbf4b590795b74c4f" /></Relationships>
</file>