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d682f7908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7d7281201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Habibullahpur Amritpur,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e570a9544764" /><Relationship Type="http://schemas.openxmlformats.org/officeDocument/2006/relationships/numbering" Target="/word/numbering.xml" Id="R12f05e14c5184baf" /><Relationship Type="http://schemas.openxmlformats.org/officeDocument/2006/relationships/settings" Target="/word/settings.xml" Id="R1d142a3e4ee14521" /><Relationship Type="http://schemas.openxmlformats.org/officeDocument/2006/relationships/image" Target="/word/media/d73016e3-c45e-43bd-b405-4325b8857275.png" Id="Rad57d72812014b9a" /></Relationships>
</file>