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1bf0cbaa7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64a28f5ab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Hairakholi,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8ab6da7ca4dda" /><Relationship Type="http://schemas.openxmlformats.org/officeDocument/2006/relationships/numbering" Target="/word/numbering.xml" Id="Rd0891fba1c0a4343" /><Relationship Type="http://schemas.openxmlformats.org/officeDocument/2006/relationships/settings" Target="/word/settings.xml" Id="R3d3ff91882014176" /><Relationship Type="http://schemas.openxmlformats.org/officeDocument/2006/relationships/image" Target="/word/media/7a148af6-adf6-45cf-91e2-136f6e237709.png" Id="R10b64a28f5ab4558" /></Relationships>
</file>