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cbf332ce8640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5c46b1670a4c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Haldipur,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27b35b3d814783" /><Relationship Type="http://schemas.openxmlformats.org/officeDocument/2006/relationships/numbering" Target="/word/numbering.xml" Id="Rae066086db8b45d4" /><Relationship Type="http://schemas.openxmlformats.org/officeDocument/2006/relationships/settings" Target="/word/settings.xml" Id="R877a6e220ecd495c" /><Relationship Type="http://schemas.openxmlformats.org/officeDocument/2006/relationships/image" Target="/word/media/4cb6ce2e-7756-4101-834c-d30feb38ba42.png" Id="R5e5c46b1670a4ced" /></Relationships>
</file>