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12f071d0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f5f6cd2ad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Hamirpur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c66551a043f7" /><Relationship Type="http://schemas.openxmlformats.org/officeDocument/2006/relationships/numbering" Target="/word/numbering.xml" Id="R76656343437a4747" /><Relationship Type="http://schemas.openxmlformats.org/officeDocument/2006/relationships/settings" Target="/word/settings.xml" Id="R35cdd3d40c314851" /><Relationship Type="http://schemas.openxmlformats.org/officeDocument/2006/relationships/image" Target="/word/media/145e3533-bf84-4c09-8217-c44b8268547b.png" Id="R9f7f5f6cd2ad4fbd" /></Relationships>
</file>