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c66e2b0a4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c588c32f8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Handawor,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438ca80dd48eb" /><Relationship Type="http://schemas.openxmlformats.org/officeDocument/2006/relationships/numbering" Target="/word/numbering.xml" Id="Rd524cb1680a142ac" /><Relationship Type="http://schemas.openxmlformats.org/officeDocument/2006/relationships/settings" Target="/word/settings.xml" Id="Refdac73b2e9a43b8" /><Relationship Type="http://schemas.openxmlformats.org/officeDocument/2006/relationships/image" Target="/word/media/caea46ab-273d-4bd5-91df-cc74fc292134.png" Id="R439c588c32f84645" /></Relationships>
</file>