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6586e0444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ebfdfd1a1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Hanzpur,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fbde8c7054b7d" /><Relationship Type="http://schemas.openxmlformats.org/officeDocument/2006/relationships/numbering" Target="/word/numbering.xml" Id="R7551d47ad2b04b1c" /><Relationship Type="http://schemas.openxmlformats.org/officeDocument/2006/relationships/settings" Target="/word/settings.xml" Id="Rf51fe4fcd23f4ade" /><Relationship Type="http://schemas.openxmlformats.org/officeDocument/2006/relationships/image" Target="/word/media/b8ab16aa-e854-40a7-96b3-ece4d27b1ff3.png" Id="Rfcaebfdfd1a14052" /></Relationships>
</file>