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5dd2f2b6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d0e4ccf1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Hatamul,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da91426b445b8" /><Relationship Type="http://schemas.openxmlformats.org/officeDocument/2006/relationships/numbering" Target="/word/numbering.xml" Id="R287cd75d0f0c4547" /><Relationship Type="http://schemas.openxmlformats.org/officeDocument/2006/relationships/settings" Target="/word/settings.xml" Id="R1a10dc5586c6405e" /><Relationship Type="http://schemas.openxmlformats.org/officeDocument/2006/relationships/image" Target="/word/media/8cb61dfc-be61-46ae-aa97-51cb03a8d5f2.png" Id="R299d0e4ccf13430e" /></Relationships>
</file>