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94ee6db8c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3a6f9c264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Hewra,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93b1bc7cb473d" /><Relationship Type="http://schemas.openxmlformats.org/officeDocument/2006/relationships/numbering" Target="/word/numbering.xml" Id="Rfcefb5df10cc4f51" /><Relationship Type="http://schemas.openxmlformats.org/officeDocument/2006/relationships/settings" Target="/word/settings.xml" Id="R98d8af473d8c4f70" /><Relationship Type="http://schemas.openxmlformats.org/officeDocument/2006/relationships/image" Target="/word/media/b7a8f124-48be-4d1f-a0dd-e1773ff3abbf.png" Id="Re553a6f9c26442e5" /></Relationships>
</file>