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3911b15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3a018188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Hiranandani Gardens,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b1f244ac045c5" /><Relationship Type="http://schemas.openxmlformats.org/officeDocument/2006/relationships/numbering" Target="/word/numbering.xml" Id="R398b37fd791b4ae0" /><Relationship Type="http://schemas.openxmlformats.org/officeDocument/2006/relationships/settings" Target="/word/settings.xml" Id="R424bc09d6ece4be8" /><Relationship Type="http://schemas.openxmlformats.org/officeDocument/2006/relationships/image" Target="/word/media/c472959e-41a6-4774-abbc-60b4e7869622.png" Id="R02233a0181884b8c" /></Relationships>
</file>