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77d3ea5f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bdf89fde6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Hriphaw,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d0d588b6b4750" /><Relationship Type="http://schemas.openxmlformats.org/officeDocument/2006/relationships/numbering" Target="/word/numbering.xml" Id="R4182caa7fd084e0f" /><Relationship Type="http://schemas.openxmlformats.org/officeDocument/2006/relationships/settings" Target="/word/settings.xml" Id="Re4ba06db83bb4fd5" /><Relationship Type="http://schemas.openxmlformats.org/officeDocument/2006/relationships/image" Target="/word/media/fc54ad55-60c6-4a2e-ac83-8bd1dfd332fd.png" Id="R1dabdf89fde64835" /></Relationships>
</file>