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ea308fbf0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3a962576c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5e04879a9431c" /><Relationship Type="http://schemas.openxmlformats.org/officeDocument/2006/relationships/numbering" Target="/word/numbering.xml" Id="R1d41e7308ca845d1" /><Relationship Type="http://schemas.openxmlformats.org/officeDocument/2006/relationships/settings" Target="/word/settings.xml" Id="Rf73bbf70adb449b1" /><Relationship Type="http://schemas.openxmlformats.org/officeDocument/2006/relationships/image" Target="/word/media/ebd38899-7490-4de2-97db-9e9ab7da675c.png" Id="Rc8d3a962576c442d" /></Relationships>
</file>