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e3c257982b46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dc669feb0648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Isawali,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ae1cb598524079" /><Relationship Type="http://schemas.openxmlformats.org/officeDocument/2006/relationships/numbering" Target="/word/numbering.xml" Id="R2e2c1e9df78d4669" /><Relationship Type="http://schemas.openxmlformats.org/officeDocument/2006/relationships/settings" Target="/word/settings.xml" Id="R086d9f2be02d46b2" /><Relationship Type="http://schemas.openxmlformats.org/officeDocument/2006/relationships/image" Target="/word/media/af94cbe4-0413-4338-b509-ed785f37101e.png" Id="R81dc669feb0648b8" /></Relationships>
</file>