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1c97e2c26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c6c82ae1e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Itakhola,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5d2228f104008" /><Relationship Type="http://schemas.openxmlformats.org/officeDocument/2006/relationships/numbering" Target="/word/numbering.xml" Id="R7b07c5d984a848bc" /><Relationship Type="http://schemas.openxmlformats.org/officeDocument/2006/relationships/settings" Target="/word/settings.xml" Id="R4a1da11f7f784cfc" /><Relationship Type="http://schemas.openxmlformats.org/officeDocument/2006/relationships/image" Target="/word/media/191d209f-fbcb-4b46-b5dd-c128c97a9a23.png" Id="R64bc6c82ae1e42ef" /></Relationships>
</file>