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fc3fff7af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1848a4bbd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Jabalpur, Madhya Pradesh,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03581841e42b8" /><Relationship Type="http://schemas.openxmlformats.org/officeDocument/2006/relationships/numbering" Target="/word/numbering.xml" Id="R0077f31533b941a1" /><Relationship Type="http://schemas.openxmlformats.org/officeDocument/2006/relationships/settings" Target="/word/settings.xml" Id="R387ca6d13b114ca5" /><Relationship Type="http://schemas.openxmlformats.org/officeDocument/2006/relationships/image" Target="/word/media/b7a200e4-81e0-4f96-a355-16833ddc93a3.png" Id="Rd141848a4bbd42d5" /></Relationships>
</file>