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89b2e2da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9b70d1b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Jagadevipalaiyam,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6f028a73f46b5" /><Relationship Type="http://schemas.openxmlformats.org/officeDocument/2006/relationships/numbering" Target="/word/numbering.xml" Id="R9ba2edcc17d843dd" /><Relationship Type="http://schemas.openxmlformats.org/officeDocument/2006/relationships/settings" Target="/word/settings.xml" Id="Ra98a00f81a49448c" /><Relationship Type="http://schemas.openxmlformats.org/officeDocument/2006/relationships/image" Target="/word/media/322613bb-c2b9-42ec-8057-13381233433e.png" Id="R8cf29b70d1b44a61" /></Relationships>
</file>