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b96e5a51b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7584008e4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Jagatsinghapur,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129346b3f43e1" /><Relationship Type="http://schemas.openxmlformats.org/officeDocument/2006/relationships/numbering" Target="/word/numbering.xml" Id="Rb9866f1e6b8f4e75" /><Relationship Type="http://schemas.openxmlformats.org/officeDocument/2006/relationships/settings" Target="/word/settings.xml" Id="R3e20b00590a14ffa" /><Relationship Type="http://schemas.openxmlformats.org/officeDocument/2006/relationships/image" Target="/word/media/6dcb6f63-096b-4a37-9b05-9c77ae200197.png" Id="R5637584008e44e85" /></Relationships>
</file>